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58A" w:rsidRPr="0000358A" w:rsidRDefault="0000358A" w:rsidP="0000358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358A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«Физическая культура», 6а класс</w:t>
      </w:r>
    </w:p>
    <w:p w:rsidR="0000358A" w:rsidRDefault="0000358A" w:rsidP="000035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358A" w:rsidRPr="0000358A" w:rsidRDefault="0000358A" w:rsidP="0000358A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Pr="0000358A">
        <w:rPr>
          <w:rFonts w:ascii="Times New Roman" w:hAnsi="Times New Roman" w:cs="Times New Roman"/>
          <w:sz w:val="24"/>
          <w:szCs w:val="24"/>
        </w:rPr>
        <w:t>рограмма для 6</w:t>
      </w:r>
      <w:proofErr w:type="gramStart"/>
      <w:r w:rsidRPr="0000358A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00358A">
        <w:rPr>
          <w:rFonts w:ascii="Times New Roman" w:hAnsi="Times New Roman" w:cs="Times New Roman"/>
          <w:sz w:val="24"/>
          <w:szCs w:val="24"/>
        </w:rPr>
        <w:t xml:space="preserve"> класса по предмету «Физическая культура»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школа№1» </w:t>
      </w:r>
      <w:r>
        <w:rPr>
          <w:rFonts w:ascii="Times New Roman" w:hAnsi="Times New Roman" w:cs="Times New Roman"/>
          <w:sz w:val="24"/>
          <w:szCs w:val="24"/>
        </w:rPr>
        <w:t xml:space="preserve">на 2019-2020 учебный год, </w:t>
      </w:r>
      <w:r w:rsidRPr="0000358A">
        <w:rPr>
          <w:rFonts w:ascii="Times New Roman" w:hAnsi="Times New Roman" w:cs="Times New Roman"/>
          <w:sz w:val="24"/>
          <w:szCs w:val="24"/>
        </w:rPr>
        <w:t>(вариант1)</w:t>
      </w:r>
    </w:p>
    <w:p w:rsidR="0000358A" w:rsidRPr="0000358A" w:rsidRDefault="0000358A" w:rsidP="0000358A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0358A">
        <w:rPr>
          <w:rFonts w:ascii="Times New Roman" w:hAnsi="Times New Roman" w:cs="Times New Roman"/>
          <w:b/>
          <w:sz w:val="24"/>
          <w:szCs w:val="24"/>
        </w:rPr>
        <w:t>Основная цель</w:t>
      </w:r>
      <w:r w:rsidRPr="0000358A">
        <w:rPr>
          <w:rFonts w:ascii="Times New Roman" w:hAnsi="Times New Roman" w:cs="Times New Roman"/>
          <w:sz w:val="24"/>
          <w:szCs w:val="24"/>
        </w:rPr>
        <w:t xml:space="preserve"> изучения данного предмета заключается во всестороннем раз</w:t>
      </w:r>
      <w:r w:rsidRPr="0000358A">
        <w:rPr>
          <w:rFonts w:ascii="Times New Roman" w:hAnsi="Times New Roman" w:cs="Times New Roman"/>
          <w:sz w:val="24"/>
          <w:szCs w:val="24"/>
        </w:rPr>
        <w:softHyphen/>
        <w:t>ви</w:t>
      </w:r>
      <w:r w:rsidRPr="0000358A">
        <w:rPr>
          <w:rFonts w:ascii="Times New Roman" w:hAnsi="Times New Roman" w:cs="Times New Roman"/>
          <w:sz w:val="24"/>
          <w:szCs w:val="24"/>
        </w:rPr>
        <w:softHyphen/>
        <w:t>тии личности обучающихся с умственной отсталостью (интеллектуальными на</w:t>
      </w:r>
      <w:r w:rsidRPr="0000358A">
        <w:rPr>
          <w:rFonts w:ascii="Times New Roman" w:hAnsi="Times New Roman" w:cs="Times New Roman"/>
          <w:sz w:val="24"/>
          <w:szCs w:val="24"/>
        </w:rPr>
        <w:softHyphen/>
        <w:t>ру</w:t>
      </w:r>
      <w:r w:rsidRPr="0000358A">
        <w:rPr>
          <w:rFonts w:ascii="Times New Roman" w:hAnsi="Times New Roman" w:cs="Times New Roman"/>
          <w:sz w:val="24"/>
          <w:szCs w:val="24"/>
        </w:rPr>
        <w:softHyphen/>
        <w:t>ше</w:t>
      </w:r>
      <w:r w:rsidRPr="0000358A">
        <w:rPr>
          <w:rFonts w:ascii="Times New Roman" w:hAnsi="Times New Roman" w:cs="Times New Roman"/>
          <w:sz w:val="24"/>
          <w:szCs w:val="24"/>
        </w:rPr>
        <w:softHyphen/>
        <w:t>ни</w:t>
      </w:r>
      <w:r w:rsidRPr="0000358A">
        <w:rPr>
          <w:rFonts w:ascii="Times New Roman" w:hAnsi="Times New Roman" w:cs="Times New Roman"/>
          <w:sz w:val="24"/>
          <w:szCs w:val="24"/>
        </w:rPr>
        <w:softHyphen/>
        <w:t>я</w:t>
      </w:r>
      <w:r w:rsidRPr="0000358A">
        <w:rPr>
          <w:rFonts w:ascii="Times New Roman" w:hAnsi="Times New Roman" w:cs="Times New Roman"/>
          <w:sz w:val="24"/>
          <w:szCs w:val="24"/>
        </w:rPr>
        <w:softHyphen/>
        <w:t xml:space="preserve">ми) в процессе приобщения их к физической культуре и спорту, коррекции недостатков </w:t>
      </w:r>
      <w:proofErr w:type="spellStart"/>
      <w:r w:rsidRPr="0000358A">
        <w:rPr>
          <w:rFonts w:ascii="Times New Roman" w:hAnsi="Times New Roman" w:cs="Times New Roman"/>
          <w:sz w:val="24"/>
          <w:szCs w:val="24"/>
        </w:rPr>
        <w:t>пси</w:t>
      </w:r>
      <w:r w:rsidRPr="0000358A">
        <w:rPr>
          <w:rFonts w:ascii="Times New Roman" w:hAnsi="Times New Roman" w:cs="Times New Roman"/>
          <w:sz w:val="24"/>
          <w:szCs w:val="24"/>
        </w:rPr>
        <w:softHyphen/>
        <w:t>хо-эмоционального</w:t>
      </w:r>
      <w:proofErr w:type="spellEnd"/>
      <w:r w:rsidRPr="0000358A">
        <w:rPr>
          <w:rFonts w:ascii="Times New Roman" w:hAnsi="Times New Roman" w:cs="Times New Roman"/>
          <w:sz w:val="24"/>
          <w:szCs w:val="24"/>
        </w:rPr>
        <w:t xml:space="preserve"> и </w:t>
      </w:r>
      <w:r w:rsidRPr="0000358A">
        <w:rPr>
          <w:rFonts w:ascii="Times New Roman" w:hAnsi="Times New Roman" w:cs="Times New Roman"/>
          <w:sz w:val="24"/>
          <w:szCs w:val="24"/>
        </w:rPr>
        <w:softHyphen/>
        <w:t>фи</w:t>
      </w:r>
      <w:r w:rsidRPr="0000358A">
        <w:rPr>
          <w:rFonts w:ascii="Times New Roman" w:hAnsi="Times New Roman" w:cs="Times New Roman"/>
          <w:sz w:val="24"/>
          <w:szCs w:val="24"/>
        </w:rPr>
        <w:softHyphen/>
        <w:t>зи</w:t>
      </w:r>
      <w:r w:rsidRPr="0000358A">
        <w:rPr>
          <w:rFonts w:ascii="Times New Roman" w:hAnsi="Times New Roman" w:cs="Times New Roman"/>
          <w:sz w:val="24"/>
          <w:szCs w:val="24"/>
        </w:rPr>
        <w:softHyphen/>
        <w:t>че</w:t>
      </w:r>
      <w:r w:rsidRPr="0000358A">
        <w:rPr>
          <w:rFonts w:ascii="Times New Roman" w:hAnsi="Times New Roman" w:cs="Times New Roman"/>
          <w:sz w:val="24"/>
          <w:szCs w:val="24"/>
        </w:rPr>
        <w:softHyphen/>
        <w:t>ского развития, расширении жизненно необходимых двигательных возможностей, социальной ада</w:t>
      </w:r>
      <w:r w:rsidRPr="0000358A">
        <w:rPr>
          <w:rFonts w:ascii="Times New Roman" w:hAnsi="Times New Roman" w:cs="Times New Roman"/>
          <w:sz w:val="24"/>
          <w:szCs w:val="24"/>
        </w:rPr>
        <w:softHyphen/>
        <w:t>птации.</w:t>
      </w:r>
    </w:p>
    <w:p w:rsidR="0000358A" w:rsidRPr="0000358A" w:rsidRDefault="0000358A" w:rsidP="0000358A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358A">
        <w:rPr>
          <w:rFonts w:ascii="Times New Roman" w:hAnsi="Times New Roman" w:cs="Times New Roman"/>
          <w:b/>
          <w:sz w:val="24"/>
          <w:szCs w:val="24"/>
        </w:rPr>
        <w:t>Основные задачи</w:t>
      </w:r>
      <w:r w:rsidRPr="0000358A">
        <w:rPr>
          <w:rFonts w:ascii="Times New Roman" w:hAnsi="Times New Roman" w:cs="Times New Roman"/>
          <w:sz w:val="24"/>
          <w:szCs w:val="24"/>
        </w:rPr>
        <w:t xml:space="preserve"> изучения предмета: </w:t>
      </w:r>
    </w:p>
    <w:p w:rsidR="0000358A" w:rsidRPr="0000358A" w:rsidRDefault="0000358A" w:rsidP="000035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58A">
        <w:rPr>
          <w:rFonts w:ascii="Times New Roman" w:hAnsi="Times New Roman" w:cs="Times New Roman"/>
          <w:sz w:val="24"/>
          <w:szCs w:val="24"/>
        </w:rPr>
        <w:t>      • укрепление здоровья и закаливание организма, формирование правильной осанки;</w:t>
      </w:r>
    </w:p>
    <w:p w:rsidR="0000358A" w:rsidRPr="0000358A" w:rsidRDefault="0000358A" w:rsidP="000035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58A">
        <w:rPr>
          <w:rFonts w:ascii="Times New Roman" w:hAnsi="Times New Roman" w:cs="Times New Roman"/>
          <w:sz w:val="24"/>
          <w:szCs w:val="24"/>
        </w:rPr>
        <w:t>      • формирование и совершенствование разнообразных двигательных умений и навыков, таких как сила, быстрота, выносливость, ловкость и др.;</w:t>
      </w:r>
    </w:p>
    <w:p w:rsidR="0000358A" w:rsidRPr="0000358A" w:rsidRDefault="0000358A" w:rsidP="000035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58A">
        <w:rPr>
          <w:rFonts w:ascii="Times New Roman" w:hAnsi="Times New Roman" w:cs="Times New Roman"/>
          <w:sz w:val="24"/>
          <w:szCs w:val="24"/>
        </w:rPr>
        <w:t>      • коррекция нарушений общего физического развития психомоторики, воспитание культуры санитарно-гигиенических навыков, поддержание устойчивой физической работоспособности на достигнутом уровне;</w:t>
      </w:r>
    </w:p>
    <w:p w:rsidR="0000358A" w:rsidRPr="0000358A" w:rsidRDefault="0000358A" w:rsidP="000035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58A">
        <w:rPr>
          <w:rFonts w:ascii="Times New Roman" w:hAnsi="Times New Roman" w:cs="Times New Roman"/>
          <w:sz w:val="24"/>
          <w:szCs w:val="24"/>
        </w:rPr>
        <w:t xml:space="preserve">      • формирование </w:t>
      </w:r>
      <w:proofErr w:type="gramStart"/>
      <w:r w:rsidRPr="0000358A">
        <w:rPr>
          <w:rFonts w:ascii="Times New Roman" w:hAnsi="Times New Roman" w:cs="Times New Roman"/>
          <w:sz w:val="24"/>
          <w:szCs w:val="24"/>
        </w:rPr>
        <w:t>познавательных</w:t>
      </w:r>
      <w:proofErr w:type="gramEnd"/>
      <w:r w:rsidRPr="0000358A">
        <w:rPr>
          <w:rFonts w:ascii="Times New Roman" w:hAnsi="Times New Roman" w:cs="Times New Roman"/>
          <w:sz w:val="24"/>
          <w:szCs w:val="24"/>
        </w:rPr>
        <w:t>, эстетических, нравственных интересов на материале физической культуры и спорта;</w:t>
      </w:r>
    </w:p>
    <w:p w:rsidR="0000358A" w:rsidRDefault="0000358A" w:rsidP="000035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58A">
        <w:rPr>
          <w:rFonts w:ascii="Times New Roman" w:hAnsi="Times New Roman" w:cs="Times New Roman"/>
          <w:sz w:val="24"/>
          <w:szCs w:val="24"/>
        </w:rPr>
        <w:t>      • воспитание устойчивых морально-волевых качеств: настойчивости, смелости</w:t>
      </w:r>
      <w:r>
        <w:rPr>
          <w:rFonts w:ascii="Times New Roman" w:hAnsi="Times New Roman" w:cs="Times New Roman"/>
          <w:sz w:val="24"/>
          <w:szCs w:val="24"/>
        </w:rPr>
        <w:t>, умения преодолевать трудности</w:t>
      </w:r>
    </w:p>
    <w:p w:rsidR="0000358A" w:rsidRDefault="0000358A" w:rsidP="000035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358A" w:rsidRPr="0000358A" w:rsidRDefault="0000358A" w:rsidP="0000358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358A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W w:w="0" w:type="auto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5"/>
        <w:gridCol w:w="1735"/>
        <w:gridCol w:w="926"/>
        <w:gridCol w:w="1045"/>
        <w:gridCol w:w="2695"/>
        <w:gridCol w:w="2348"/>
      </w:tblGrid>
      <w:tr w:rsidR="0000358A" w:rsidRPr="0000358A" w:rsidTr="0000358A">
        <w:trPr>
          <w:trHeight w:val="285"/>
        </w:trPr>
        <w:tc>
          <w:tcPr>
            <w:tcW w:w="445" w:type="dxa"/>
            <w:vMerge w:val="restart"/>
          </w:tcPr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35" w:type="dxa"/>
            <w:vMerge w:val="restart"/>
          </w:tcPr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926" w:type="dxa"/>
            <w:vMerge w:val="restart"/>
          </w:tcPr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</w:p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1045" w:type="dxa"/>
          </w:tcPr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5043" w:type="dxa"/>
            <w:gridSpan w:val="2"/>
          </w:tcPr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00358A" w:rsidRPr="0000358A" w:rsidTr="0000358A">
        <w:trPr>
          <w:trHeight w:val="195"/>
        </w:trPr>
        <w:tc>
          <w:tcPr>
            <w:tcW w:w="445" w:type="dxa"/>
            <w:vMerge/>
          </w:tcPr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vMerge/>
          </w:tcPr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vMerge/>
          </w:tcPr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2348" w:type="dxa"/>
          </w:tcPr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</w:tr>
      <w:tr w:rsidR="0000358A" w:rsidRPr="0000358A" w:rsidTr="0000358A">
        <w:trPr>
          <w:trHeight w:val="525"/>
        </w:trPr>
        <w:tc>
          <w:tcPr>
            <w:tcW w:w="445" w:type="dxa"/>
          </w:tcPr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</w:p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  <w:tc>
          <w:tcPr>
            <w:tcW w:w="926" w:type="dxa"/>
          </w:tcPr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процес</w:t>
            </w:r>
            <w:proofErr w:type="spellEnd"/>
          </w:p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всех уроков</w:t>
            </w:r>
          </w:p>
        </w:tc>
        <w:tc>
          <w:tcPr>
            <w:tcW w:w="1045" w:type="dxa"/>
          </w:tcPr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Минимальный уровень:</w:t>
            </w:r>
          </w:p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представления о физической культуре как средстве укрепления здоровья, физического развития и физической подготовки человека;</w:t>
            </w:r>
          </w:p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знание основных правил поведения на уроках физической культуры и осознанное их применение;</w:t>
            </w:r>
          </w:p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Достаточный уровень:</w:t>
            </w:r>
          </w:p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 xml:space="preserve">- соблюдение требований техники безопасности в процессе участия в </w:t>
            </w:r>
            <w:r w:rsidRPr="000035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физкультурно-спортивных мероприятиях.</w:t>
            </w:r>
          </w:p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8" w:type="dxa"/>
          </w:tcPr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-осознание себя как ученика, заинтересованного посещением школы, обучением, занятиями, как одноклассника, друга; </w:t>
            </w:r>
          </w:p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 xml:space="preserve">-способность к осмыслению социального окружения, своего места в нем, принятие соответствующих возрасту ценностей и социальных ролей; </w:t>
            </w:r>
          </w:p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-понимание личной ответственности за свои поступки на основе представлений </w:t>
            </w:r>
            <w:proofErr w:type="gramStart"/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0358A">
              <w:rPr>
                <w:rFonts w:ascii="Times New Roman" w:hAnsi="Times New Roman" w:cs="Times New Roman"/>
                <w:sz w:val="24"/>
                <w:szCs w:val="24"/>
              </w:rPr>
              <w:t xml:space="preserve"> этических нормах и правилах поведения; </w:t>
            </w:r>
          </w:p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 xml:space="preserve">-готовность к </w:t>
            </w:r>
            <w:proofErr w:type="gramStart"/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безопасному</w:t>
            </w:r>
            <w:proofErr w:type="gramEnd"/>
            <w:r w:rsidRPr="0000358A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поведению.</w:t>
            </w:r>
          </w:p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58A" w:rsidRPr="0000358A" w:rsidTr="0000358A">
        <w:trPr>
          <w:trHeight w:val="480"/>
        </w:trPr>
        <w:tc>
          <w:tcPr>
            <w:tcW w:w="445" w:type="dxa"/>
          </w:tcPr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35" w:type="dxa"/>
          </w:tcPr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Лёгкая атлетика</w:t>
            </w:r>
          </w:p>
        </w:tc>
        <w:tc>
          <w:tcPr>
            <w:tcW w:w="926" w:type="dxa"/>
          </w:tcPr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45" w:type="dxa"/>
          </w:tcPr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КДП – 2ч</w:t>
            </w:r>
          </w:p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Соревн</w:t>
            </w:r>
            <w:proofErr w:type="spellEnd"/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- 2 часа</w:t>
            </w:r>
          </w:p>
        </w:tc>
        <w:tc>
          <w:tcPr>
            <w:tcW w:w="2695" w:type="dxa"/>
          </w:tcPr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Минимальный уровень:</w:t>
            </w:r>
          </w:p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 xml:space="preserve">-выполнение комплексов гимнастики под руководством учителя; </w:t>
            </w:r>
          </w:p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 xml:space="preserve">-выполнение основных двигательных действий в соответствии с заданием учителя: бег, ходьба, прыжки и </w:t>
            </w:r>
            <w:proofErr w:type="spellStart"/>
            <w:proofErr w:type="gramStart"/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00358A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помощью;</w:t>
            </w:r>
          </w:p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Достаточный уровень:</w:t>
            </w:r>
          </w:p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-самостоятельное выполнение комплексов утренней гимнастики;</w:t>
            </w:r>
          </w:p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-выполнение основных двигательных действий в соответствии с заданием учителя самостоятельно</w:t>
            </w:r>
          </w:p>
        </w:tc>
        <w:tc>
          <w:tcPr>
            <w:tcW w:w="2348" w:type="dxa"/>
          </w:tcPr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формирование установки на безопасный, здоровый образ жизни, наличие мотивации к труду, работе на результат, духовным ценностям.</w:t>
            </w:r>
          </w:p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58A" w:rsidRPr="0000358A" w:rsidTr="0000358A">
        <w:trPr>
          <w:trHeight w:val="555"/>
        </w:trPr>
        <w:tc>
          <w:tcPr>
            <w:tcW w:w="445" w:type="dxa"/>
          </w:tcPr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5" w:type="dxa"/>
          </w:tcPr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926" w:type="dxa"/>
          </w:tcPr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45" w:type="dxa"/>
          </w:tcPr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КДП-1ч</w:t>
            </w:r>
          </w:p>
        </w:tc>
        <w:tc>
          <w:tcPr>
            <w:tcW w:w="2695" w:type="dxa"/>
          </w:tcPr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Минимальный уровень:</w:t>
            </w:r>
          </w:p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-выполнение несложных упражнений по словесной инструкции самостоятельно и с помощью;</w:t>
            </w:r>
          </w:p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 xml:space="preserve">-представления о двигательных действиях и о туристических навыках; </w:t>
            </w:r>
          </w:p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Достаточный уровень:</w:t>
            </w:r>
          </w:p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 xml:space="preserve">-владение навыками туризма </w:t>
            </w:r>
          </w:p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- знание названий инвентаря и умение им пользоваться</w:t>
            </w:r>
          </w:p>
        </w:tc>
        <w:tc>
          <w:tcPr>
            <w:tcW w:w="2348" w:type="dxa"/>
          </w:tcPr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развитие мотивов учебной деятельности и формирование личностного смысла учения;</w:t>
            </w:r>
          </w:p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 xml:space="preserve">доброжелательности и эмоционально-нравственной отзывчивости, понимания и сопереживания </w:t>
            </w:r>
            <w:r w:rsidRPr="000035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чувствам других людей </w:t>
            </w:r>
          </w:p>
        </w:tc>
      </w:tr>
      <w:tr w:rsidR="0000358A" w:rsidRPr="0000358A" w:rsidTr="0000358A">
        <w:trPr>
          <w:trHeight w:val="480"/>
        </w:trPr>
        <w:tc>
          <w:tcPr>
            <w:tcW w:w="445" w:type="dxa"/>
          </w:tcPr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35" w:type="dxa"/>
          </w:tcPr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926" w:type="dxa"/>
          </w:tcPr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45" w:type="dxa"/>
          </w:tcPr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КДП-1ч</w:t>
            </w:r>
          </w:p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Соревн-1</w:t>
            </w:r>
          </w:p>
        </w:tc>
        <w:tc>
          <w:tcPr>
            <w:tcW w:w="2695" w:type="dxa"/>
          </w:tcPr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Минимальный уровень:</w:t>
            </w:r>
          </w:p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-взаимодействие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учителя;</w:t>
            </w:r>
          </w:p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Достаточный уровень:</w:t>
            </w:r>
          </w:p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-совместное участие со сверстниками в подвижных играх и эстафетах;</w:t>
            </w:r>
          </w:p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 xml:space="preserve">-оказание посильной помощь и поддержки сверстникам в процессе участия в подвижных играх и соревнованиях; </w:t>
            </w:r>
          </w:p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8" w:type="dxa"/>
          </w:tcPr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социально-эмоциональное участие в процессе общения и совместной деятельности </w:t>
            </w:r>
            <w:proofErr w:type="gramStart"/>
            <w:r w:rsidRPr="0000358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0358A">
              <w:rPr>
                <w:rFonts w:ascii="Times New Roman" w:hAnsi="Times New Roman" w:cs="Times New Roman"/>
                <w:sz w:val="24"/>
                <w:szCs w:val="24"/>
              </w:rPr>
              <w:t xml:space="preserve"> игра</w:t>
            </w:r>
          </w:p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 xml:space="preserve">-вступать в контакт и работать в коллективе </w:t>
            </w:r>
          </w:p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 xml:space="preserve">-обращаться за помощью и принимать помощь; </w:t>
            </w:r>
          </w:p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8A">
              <w:rPr>
                <w:rFonts w:ascii="Times New Roman" w:hAnsi="Times New Roman" w:cs="Times New Roman"/>
                <w:sz w:val="24"/>
                <w:szCs w:val="24"/>
              </w:rPr>
              <w:t xml:space="preserve">-доброжелательно относиться, конструктивно взаимодействовать с людьми; </w:t>
            </w:r>
          </w:p>
          <w:p w:rsidR="0000358A" w:rsidRPr="0000358A" w:rsidRDefault="0000358A" w:rsidP="0000358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358A" w:rsidRDefault="0000358A" w:rsidP="000035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358A" w:rsidRPr="0000358A" w:rsidRDefault="0000358A" w:rsidP="0000358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358A">
        <w:rPr>
          <w:rFonts w:ascii="Times New Roman" w:hAnsi="Times New Roman" w:cs="Times New Roman"/>
          <w:b/>
          <w:sz w:val="24"/>
          <w:szCs w:val="24"/>
        </w:rPr>
        <w:t>УЧЕБНО-МЕТОДИЧЕСКОЕ И МАТЕРИАЛЬНО-ТЕХНИЧЕСКОЕ ОБЕСПЕЧЕНИЕ</w:t>
      </w:r>
    </w:p>
    <w:p w:rsidR="0000358A" w:rsidRPr="0000358A" w:rsidRDefault="0000358A" w:rsidP="000035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358A" w:rsidRPr="0000358A" w:rsidRDefault="0000358A" w:rsidP="0000358A">
      <w:pPr>
        <w:pStyle w:val="a3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358A">
        <w:rPr>
          <w:rFonts w:ascii="Times New Roman" w:hAnsi="Times New Roman" w:cs="Times New Roman"/>
          <w:sz w:val="24"/>
          <w:szCs w:val="24"/>
        </w:rPr>
        <w:t>Баряева</w:t>
      </w:r>
      <w:proofErr w:type="spellEnd"/>
      <w:r w:rsidRPr="0000358A">
        <w:rPr>
          <w:rFonts w:ascii="Times New Roman" w:hAnsi="Times New Roman" w:cs="Times New Roman"/>
          <w:sz w:val="24"/>
          <w:szCs w:val="24"/>
        </w:rPr>
        <w:t xml:space="preserve"> Л.Б., Бойков Д.И., </w:t>
      </w:r>
      <w:proofErr w:type="spellStart"/>
      <w:r w:rsidRPr="0000358A">
        <w:rPr>
          <w:rFonts w:ascii="Times New Roman" w:hAnsi="Times New Roman" w:cs="Times New Roman"/>
          <w:sz w:val="24"/>
          <w:szCs w:val="24"/>
        </w:rPr>
        <w:t>Липакова</w:t>
      </w:r>
      <w:proofErr w:type="spellEnd"/>
      <w:r w:rsidRPr="0000358A">
        <w:rPr>
          <w:rFonts w:ascii="Times New Roman" w:hAnsi="Times New Roman" w:cs="Times New Roman"/>
          <w:sz w:val="24"/>
          <w:szCs w:val="24"/>
        </w:rPr>
        <w:t xml:space="preserve"> В.И. и др. Программа обучения учащихся с умеренной и тяжелой умственной отсталостью: СПб: ЦДК проф.Л.Б. </w:t>
      </w:r>
      <w:proofErr w:type="spellStart"/>
      <w:r w:rsidRPr="0000358A">
        <w:rPr>
          <w:rFonts w:ascii="Times New Roman" w:hAnsi="Times New Roman" w:cs="Times New Roman"/>
          <w:sz w:val="24"/>
          <w:szCs w:val="24"/>
        </w:rPr>
        <w:t>Баряевой</w:t>
      </w:r>
      <w:proofErr w:type="spellEnd"/>
      <w:r w:rsidRPr="0000358A">
        <w:rPr>
          <w:rFonts w:ascii="Times New Roman" w:hAnsi="Times New Roman" w:cs="Times New Roman"/>
          <w:sz w:val="24"/>
          <w:szCs w:val="24"/>
        </w:rPr>
        <w:t>.- 2001г.</w:t>
      </w:r>
    </w:p>
    <w:p w:rsidR="0000358A" w:rsidRPr="0000358A" w:rsidRDefault="0000358A" w:rsidP="0000358A">
      <w:pPr>
        <w:pStyle w:val="a3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358A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00358A">
        <w:rPr>
          <w:rFonts w:ascii="Times New Roman" w:hAnsi="Times New Roman" w:cs="Times New Roman"/>
          <w:sz w:val="24"/>
          <w:szCs w:val="24"/>
        </w:rPr>
        <w:t xml:space="preserve"> технологии в образовательном процессе / авт.-сост. С.А. </w:t>
      </w:r>
      <w:proofErr w:type="spellStart"/>
      <w:r w:rsidRPr="0000358A">
        <w:rPr>
          <w:rFonts w:ascii="Times New Roman" w:hAnsi="Times New Roman" w:cs="Times New Roman"/>
          <w:sz w:val="24"/>
          <w:szCs w:val="24"/>
        </w:rPr>
        <w:t>Цабыбин</w:t>
      </w:r>
      <w:proofErr w:type="gramStart"/>
      <w:r w:rsidRPr="0000358A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00358A">
        <w:rPr>
          <w:rFonts w:ascii="Times New Roman" w:hAnsi="Times New Roman" w:cs="Times New Roman"/>
          <w:sz w:val="24"/>
          <w:szCs w:val="24"/>
        </w:rPr>
        <w:t>Волгоград</w:t>
      </w:r>
      <w:proofErr w:type="spellEnd"/>
      <w:r w:rsidRPr="0000358A">
        <w:rPr>
          <w:rFonts w:ascii="Times New Roman" w:hAnsi="Times New Roman" w:cs="Times New Roman"/>
          <w:sz w:val="24"/>
          <w:szCs w:val="24"/>
        </w:rPr>
        <w:t>: Учитель. 2009.</w:t>
      </w:r>
    </w:p>
    <w:p w:rsidR="0000358A" w:rsidRPr="0000358A" w:rsidRDefault="0000358A" w:rsidP="0000358A">
      <w:pPr>
        <w:pStyle w:val="a3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358A">
        <w:rPr>
          <w:rFonts w:ascii="Times New Roman" w:hAnsi="Times New Roman" w:cs="Times New Roman"/>
          <w:sz w:val="24"/>
          <w:szCs w:val="24"/>
        </w:rPr>
        <w:t xml:space="preserve">Физическая культура. 5-7 классы: </w:t>
      </w:r>
      <w:proofErr w:type="spellStart"/>
      <w:r w:rsidRPr="0000358A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00358A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00358A">
        <w:rPr>
          <w:rFonts w:ascii="Times New Roman" w:hAnsi="Times New Roman" w:cs="Times New Roman"/>
          <w:sz w:val="24"/>
          <w:szCs w:val="24"/>
        </w:rPr>
        <w:t>ля</w:t>
      </w:r>
      <w:proofErr w:type="spellEnd"/>
      <w:r w:rsidRPr="000035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358A">
        <w:rPr>
          <w:rFonts w:ascii="Times New Roman" w:hAnsi="Times New Roman" w:cs="Times New Roman"/>
          <w:sz w:val="24"/>
          <w:szCs w:val="24"/>
        </w:rPr>
        <w:t>общеобразоват.организаций</w:t>
      </w:r>
      <w:proofErr w:type="spellEnd"/>
      <w:r w:rsidRPr="0000358A">
        <w:rPr>
          <w:rFonts w:ascii="Times New Roman" w:hAnsi="Times New Roman" w:cs="Times New Roman"/>
          <w:sz w:val="24"/>
          <w:szCs w:val="24"/>
        </w:rPr>
        <w:t xml:space="preserve">/под </w:t>
      </w:r>
      <w:proofErr w:type="spellStart"/>
      <w:r w:rsidRPr="0000358A">
        <w:rPr>
          <w:rFonts w:ascii="Times New Roman" w:hAnsi="Times New Roman" w:cs="Times New Roman"/>
          <w:sz w:val="24"/>
          <w:szCs w:val="24"/>
        </w:rPr>
        <w:t>ред.М.Я.Виленского</w:t>
      </w:r>
      <w:proofErr w:type="spellEnd"/>
      <w:r w:rsidRPr="0000358A">
        <w:rPr>
          <w:rFonts w:ascii="Times New Roman" w:hAnsi="Times New Roman" w:cs="Times New Roman"/>
          <w:sz w:val="24"/>
          <w:szCs w:val="24"/>
        </w:rPr>
        <w:t>. – 3-е изд. – М. : Просвещение, 2014. – 239с.</w:t>
      </w:r>
    </w:p>
    <w:p w:rsidR="0000358A" w:rsidRPr="0000358A" w:rsidRDefault="0000358A" w:rsidP="0000358A">
      <w:pPr>
        <w:pStyle w:val="a3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358A">
        <w:rPr>
          <w:rFonts w:ascii="Times New Roman" w:hAnsi="Times New Roman" w:cs="Times New Roman"/>
          <w:sz w:val="24"/>
          <w:szCs w:val="24"/>
        </w:rPr>
        <w:t xml:space="preserve">Физическая культура. 1-11 классы: комплексная программа физического воспитания учащихся В.И.Ляха, </w:t>
      </w:r>
      <w:proofErr w:type="spellStart"/>
      <w:r w:rsidRPr="0000358A">
        <w:rPr>
          <w:rFonts w:ascii="Times New Roman" w:hAnsi="Times New Roman" w:cs="Times New Roman"/>
          <w:sz w:val="24"/>
          <w:szCs w:val="24"/>
        </w:rPr>
        <w:t>А.А.Зданевича</w:t>
      </w:r>
      <w:proofErr w:type="spellEnd"/>
      <w:r w:rsidRPr="0000358A">
        <w:rPr>
          <w:rFonts w:ascii="Times New Roman" w:hAnsi="Times New Roman" w:cs="Times New Roman"/>
          <w:sz w:val="24"/>
          <w:szCs w:val="24"/>
        </w:rPr>
        <w:t xml:space="preserve">. Учебное пособие. Авт.-сост. А.Н.Каинов, </w:t>
      </w:r>
      <w:proofErr w:type="spellStart"/>
      <w:r w:rsidRPr="0000358A">
        <w:rPr>
          <w:rFonts w:ascii="Times New Roman" w:hAnsi="Times New Roman" w:cs="Times New Roman"/>
          <w:sz w:val="24"/>
          <w:szCs w:val="24"/>
        </w:rPr>
        <w:t>Г.И.Курьерова</w:t>
      </w:r>
      <w:proofErr w:type="spellEnd"/>
      <w:r w:rsidRPr="0000358A">
        <w:rPr>
          <w:rFonts w:ascii="Times New Roman" w:hAnsi="Times New Roman" w:cs="Times New Roman"/>
          <w:sz w:val="24"/>
          <w:szCs w:val="24"/>
        </w:rPr>
        <w:t xml:space="preserve">. – Изд.2-е. – Волгоград: Учитель, 2013. – 171 </w:t>
      </w:r>
      <w:proofErr w:type="gramStart"/>
      <w:r w:rsidRPr="0000358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0358A">
        <w:rPr>
          <w:rFonts w:ascii="Times New Roman" w:hAnsi="Times New Roman" w:cs="Times New Roman"/>
          <w:sz w:val="24"/>
          <w:szCs w:val="24"/>
        </w:rPr>
        <w:t>.</w:t>
      </w:r>
    </w:p>
    <w:p w:rsidR="0000358A" w:rsidRPr="0000358A" w:rsidRDefault="0000358A" w:rsidP="0000358A">
      <w:pPr>
        <w:pStyle w:val="a3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358A">
        <w:rPr>
          <w:rFonts w:ascii="Times New Roman" w:hAnsi="Times New Roman" w:cs="Times New Roman"/>
          <w:sz w:val="24"/>
          <w:szCs w:val="24"/>
        </w:rPr>
        <w:t>Для реализации  рабочей программы используется дополнительная литература:</w:t>
      </w:r>
    </w:p>
    <w:p w:rsidR="0000358A" w:rsidRPr="0000358A" w:rsidRDefault="0000358A" w:rsidP="000035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00358A">
          <w:rPr>
            <w:rStyle w:val="a6"/>
            <w:rFonts w:ascii="Times New Roman" w:hAnsi="Times New Roman" w:cs="Times New Roman"/>
            <w:sz w:val="24"/>
            <w:szCs w:val="24"/>
          </w:rPr>
          <w:t>http://infourok.ru/</w:t>
        </w:r>
      </w:hyperlink>
    </w:p>
    <w:p w:rsidR="0000358A" w:rsidRPr="0000358A" w:rsidRDefault="0000358A" w:rsidP="000035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00358A">
          <w:rPr>
            <w:rStyle w:val="a6"/>
            <w:rFonts w:ascii="Times New Roman" w:hAnsi="Times New Roman" w:cs="Times New Roman"/>
            <w:sz w:val="24"/>
            <w:szCs w:val="24"/>
          </w:rPr>
          <w:t>http://www.twirpx.com/</w:t>
        </w:r>
      </w:hyperlink>
    </w:p>
    <w:p w:rsidR="0000358A" w:rsidRPr="0000358A" w:rsidRDefault="0000358A" w:rsidP="000035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00358A">
          <w:rPr>
            <w:rStyle w:val="a6"/>
            <w:rFonts w:ascii="Times New Roman" w:hAnsi="Times New Roman" w:cs="Times New Roman"/>
            <w:sz w:val="24"/>
            <w:szCs w:val="24"/>
          </w:rPr>
          <w:t>http://www.zavuch.ru/</w:t>
        </w:r>
      </w:hyperlink>
    </w:p>
    <w:p w:rsidR="0000358A" w:rsidRPr="0000358A" w:rsidRDefault="0000358A" w:rsidP="000035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00358A">
          <w:rPr>
            <w:rStyle w:val="a6"/>
            <w:rFonts w:ascii="Times New Roman" w:hAnsi="Times New Roman" w:cs="Times New Roman"/>
            <w:sz w:val="24"/>
            <w:szCs w:val="24"/>
          </w:rPr>
          <w:t>http://fizkultura-na5.ru/</w:t>
        </w:r>
      </w:hyperlink>
    </w:p>
    <w:p w:rsidR="0000358A" w:rsidRPr="0000358A" w:rsidRDefault="0000358A" w:rsidP="000035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Pr="0000358A">
          <w:rPr>
            <w:rStyle w:val="a6"/>
            <w:rFonts w:ascii="Times New Roman" w:hAnsi="Times New Roman" w:cs="Times New Roman"/>
            <w:sz w:val="24"/>
            <w:szCs w:val="24"/>
          </w:rPr>
          <w:t>http://www.fizkult-ura.ru/</w:t>
        </w:r>
      </w:hyperlink>
    </w:p>
    <w:p w:rsidR="0000358A" w:rsidRPr="0000358A" w:rsidRDefault="0000358A" w:rsidP="000035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89" w:rsidRPr="0000358A" w:rsidRDefault="00F92789" w:rsidP="000035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92789" w:rsidRPr="0000358A" w:rsidSect="00F92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A09B5"/>
    <w:multiLevelType w:val="hybridMultilevel"/>
    <w:tmpl w:val="4D729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C31B15"/>
    <w:multiLevelType w:val="hybridMultilevel"/>
    <w:tmpl w:val="9C502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358A"/>
    <w:rsid w:val="0000358A"/>
    <w:rsid w:val="00F92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58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58A"/>
    <w:pPr>
      <w:ind w:left="720"/>
      <w:contextualSpacing/>
    </w:pPr>
  </w:style>
  <w:style w:type="character" w:customStyle="1" w:styleId="s2">
    <w:name w:val="s2"/>
    <w:rsid w:val="0000358A"/>
  </w:style>
  <w:style w:type="paragraph" w:customStyle="1" w:styleId="p6">
    <w:name w:val="p6"/>
    <w:basedOn w:val="a"/>
    <w:rsid w:val="0000358A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5">
    <w:name w:val="s5"/>
    <w:rsid w:val="0000358A"/>
  </w:style>
  <w:style w:type="paragraph" w:customStyle="1" w:styleId="a4">
    <w:name w:val="Основной"/>
    <w:basedOn w:val="a"/>
    <w:rsid w:val="0000358A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styleId="a5">
    <w:name w:val="Normal (Web)"/>
    <w:basedOn w:val="a"/>
    <w:rsid w:val="0000358A"/>
    <w:pPr>
      <w:autoSpaceDE w:val="0"/>
      <w:spacing w:before="130" w:after="130" w:line="36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a6">
    <w:name w:val="Hyperlink"/>
    <w:basedOn w:val="a0"/>
    <w:uiPriority w:val="99"/>
    <w:unhideWhenUsed/>
    <w:rsid w:val="0000358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zkultura-na5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vuch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wirpx.com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infourok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fizkult-ur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761</Words>
  <Characters>4343</Characters>
  <Application>Microsoft Office Word</Application>
  <DocSecurity>0</DocSecurity>
  <Lines>36</Lines>
  <Paragraphs>10</Paragraphs>
  <ScaleCrop>false</ScaleCrop>
  <Company>HP</Company>
  <LinksUpToDate>false</LinksUpToDate>
  <CharactersWithSpaces>5094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Сергеевна</dc:creator>
  <cp:keywords/>
  <dc:description/>
  <cp:lastModifiedBy>Лидия Сергеевна</cp:lastModifiedBy>
  <cp:revision>2</cp:revision>
  <dcterms:created xsi:type="dcterms:W3CDTF">2019-10-24T14:28:00Z</dcterms:created>
  <dcterms:modified xsi:type="dcterms:W3CDTF">2019-10-24T14:30:00Z</dcterms:modified>
</cp:coreProperties>
</file>